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A4C" w:rsidRDefault="00003A4C" w:rsidP="00003A4C">
      <w:pPr>
        <w:jc w:val="center"/>
        <w:rPr>
          <w:rFonts w:cs="Helvetica"/>
          <w:sz w:val="24"/>
          <w:szCs w:val="24"/>
          <w:shd w:val="clear" w:color="auto" w:fill="FFFFFF"/>
        </w:rPr>
      </w:pPr>
      <w:r>
        <w:rPr>
          <w:rFonts w:cs="Helvetica"/>
          <w:sz w:val="24"/>
          <w:szCs w:val="24"/>
          <w:shd w:val="clear" w:color="auto" w:fill="FFFFFF"/>
        </w:rPr>
        <w:t>World Book: World of Animals</w:t>
      </w:r>
    </w:p>
    <w:p w:rsidR="00003A4C" w:rsidRPr="00ED199D" w:rsidRDefault="00ED199D">
      <w:pPr>
        <w:rPr>
          <w:rFonts w:cs="Helvetica"/>
          <w:sz w:val="24"/>
          <w:szCs w:val="24"/>
          <w:shd w:val="clear" w:color="auto" w:fill="FFFFFF"/>
        </w:rPr>
      </w:pPr>
      <w:r w:rsidRPr="00ED199D">
        <w:rPr>
          <w:rFonts w:cs="Helvetica"/>
          <w:b/>
          <w:sz w:val="24"/>
          <w:szCs w:val="24"/>
          <w:shd w:val="clear" w:color="auto" w:fill="FFFFFF"/>
        </w:rPr>
        <w:t>Name:</w:t>
      </w:r>
      <w:r w:rsidR="00003A4C" w:rsidRPr="00ED199D">
        <w:rPr>
          <w:rFonts w:cs="Helvetica"/>
          <w:b/>
          <w:sz w:val="24"/>
          <w:szCs w:val="24"/>
          <w:shd w:val="clear" w:color="auto" w:fill="FFFFFF"/>
        </w:rPr>
        <w:t xml:space="preserve"> </w:t>
      </w:r>
      <w:r w:rsidRPr="00ED199D">
        <w:rPr>
          <w:rFonts w:cs="Helvetica"/>
          <w:b/>
          <w:sz w:val="24"/>
          <w:szCs w:val="24"/>
          <w:shd w:val="clear" w:color="auto" w:fill="FFFFFF"/>
        </w:rPr>
        <w:tab/>
      </w:r>
      <w:r w:rsidRPr="00ED199D">
        <w:rPr>
          <w:rFonts w:cs="Helvetica"/>
          <w:sz w:val="24"/>
          <w:szCs w:val="24"/>
          <w:shd w:val="clear" w:color="auto" w:fill="FFFFFF"/>
        </w:rPr>
        <w:tab/>
      </w:r>
      <w:r w:rsidR="00003A4C" w:rsidRPr="00ED199D">
        <w:rPr>
          <w:rFonts w:cs="Helvetica"/>
          <w:sz w:val="24"/>
          <w:szCs w:val="24"/>
          <w:shd w:val="clear" w:color="auto" w:fill="FFFFFF"/>
        </w:rPr>
        <w:t xml:space="preserve">Samira </w:t>
      </w:r>
      <w:proofErr w:type="spellStart"/>
      <w:r w:rsidR="00003A4C" w:rsidRPr="00ED199D">
        <w:rPr>
          <w:rFonts w:cs="Helvetica"/>
          <w:sz w:val="24"/>
          <w:szCs w:val="24"/>
          <w:shd w:val="clear" w:color="auto" w:fill="FFFFFF"/>
        </w:rPr>
        <w:t>Brigati</w:t>
      </w:r>
      <w:proofErr w:type="spellEnd"/>
    </w:p>
    <w:p w:rsidR="00ED199D" w:rsidRPr="00ED199D" w:rsidRDefault="00ED199D" w:rsidP="00ED199D">
      <w:pPr>
        <w:rPr>
          <w:rFonts w:cs="Helvetica"/>
          <w:sz w:val="24"/>
          <w:szCs w:val="24"/>
          <w:shd w:val="clear" w:color="auto" w:fill="FFFFFF"/>
        </w:rPr>
      </w:pPr>
      <w:r w:rsidRPr="00ED199D">
        <w:rPr>
          <w:rFonts w:cs="Helvetica"/>
          <w:b/>
          <w:sz w:val="24"/>
          <w:szCs w:val="24"/>
          <w:shd w:val="clear" w:color="auto" w:fill="FFFFFF"/>
        </w:rPr>
        <w:t>District:</w:t>
      </w:r>
      <w:r w:rsidR="00003A4C" w:rsidRPr="00ED199D">
        <w:rPr>
          <w:rFonts w:cs="Helvetica"/>
          <w:sz w:val="24"/>
          <w:szCs w:val="24"/>
          <w:shd w:val="clear" w:color="auto" w:fill="FFFFFF"/>
        </w:rPr>
        <w:t xml:space="preserve"> </w:t>
      </w:r>
      <w:r w:rsidRPr="00ED199D">
        <w:rPr>
          <w:rFonts w:cs="Helvetica"/>
          <w:sz w:val="24"/>
          <w:szCs w:val="24"/>
          <w:shd w:val="clear" w:color="auto" w:fill="FFFFFF"/>
        </w:rPr>
        <w:tab/>
      </w:r>
      <w:r w:rsidR="00003A4C" w:rsidRPr="00ED199D">
        <w:rPr>
          <w:rFonts w:cs="Helvetica"/>
          <w:sz w:val="24"/>
          <w:szCs w:val="24"/>
          <w:shd w:val="clear" w:color="auto" w:fill="FFFFFF"/>
        </w:rPr>
        <w:t>Smithtown Central School District</w:t>
      </w:r>
    </w:p>
    <w:p w:rsidR="00ED199D" w:rsidRPr="00ED199D" w:rsidRDefault="00003A4C" w:rsidP="00ED199D">
      <w:pPr>
        <w:rPr>
          <w:rFonts w:cs="Helvetica"/>
          <w:sz w:val="24"/>
          <w:szCs w:val="24"/>
          <w:shd w:val="clear" w:color="auto" w:fill="FFFFFF"/>
        </w:rPr>
      </w:pPr>
      <w:r w:rsidRPr="00ED199D">
        <w:rPr>
          <w:rFonts w:cs="Helvetica"/>
          <w:b/>
          <w:sz w:val="24"/>
          <w:szCs w:val="24"/>
          <w:shd w:val="clear" w:color="auto" w:fill="FFFFFF"/>
        </w:rPr>
        <w:t xml:space="preserve">Grade: </w:t>
      </w:r>
      <w:r w:rsidR="00ED199D" w:rsidRPr="00ED199D">
        <w:rPr>
          <w:rFonts w:cs="Helvetica"/>
          <w:b/>
          <w:sz w:val="24"/>
          <w:szCs w:val="24"/>
          <w:shd w:val="clear" w:color="auto" w:fill="FFFFFF"/>
        </w:rPr>
        <w:tab/>
      </w:r>
      <w:r w:rsidRPr="00ED199D">
        <w:rPr>
          <w:rFonts w:cs="Helvetica"/>
          <w:sz w:val="24"/>
          <w:szCs w:val="24"/>
          <w:shd w:val="clear" w:color="auto" w:fill="FFFFFF"/>
        </w:rPr>
        <w:t>1-2</w:t>
      </w:r>
    </w:p>
    <w:p w:rsidR="00ED199D" w:rsidRPr="00ED199D" w:rsidRDefault="00ED199D" w:rsidP="00ED199D">
      <w:pPr>
        <w:rPr>
          <w:rFonts w:cs="Helvetica"/>
          <w:sz w:val="24"/>
          <w:szCs w:val="24"/>
          <w:shd w:val="clear" w:color="auto" w:fill="FFFFFF"/>
        </w:rPr>
      </w:pPr>
      <w:r w:rsidRPr="00ED199D">
        <w:rPr>
          <w:rFonts w:cs="Helvetica"/>
          <w:b/>
          <w:sz w:val="24"/>
          <w:szCs w:val="24"/>
          <w:shd w:val="clear" w:color="auto" w:fill="FFFFFF"/>
        </w:rPr>
        <w:t>Subject:</w:t>
      </w:r>
      <w:r w:rsidRPr="00ED199D">
        <w:rPr>
          <w:rFonts w:cs="Helvetica"/>
          <w:sz w:val="24"/>
          <w:szCs w:val="24"/>
          <w:shd w:val="clear" w:color="auto" w:fill="FFFFFF"/>
        </w:rPr>
        <w:tab/>
      </w:r>
      <w:r w:rsidR="00003A4C" w:rsidRPr="00ED199D">
        <w:rPr>
          <w:rFonts w:cs="Helvetica"/>
          <w:sz w:val="24"/>
          <w:szCs w:val="24"/>
          <w:shd w:val="clear" w:color="auto" w:fill="FFFFFF"/>
        </w:rPr>
        <w:t>Science</w:t>
      </w:r>
    </w:p>
    <w:p w:rsidR="00003A4C" w:rsidRPr="00ED199D" w:rsidRDefault="00ED199D" w:rsidP="00ED199D">
      <w:pPr>
        <w:ind w:left="1440" w:hanging="1440"/>
        <w:rPr>
          <w:rFonts w:cs="Helvetica"/>
          <w:sz w:val="24"/>
          <w:szCs w:val="24"/>
          <w:shd w:val="clear" w:color="auto" w:fill="FFFFFF"/>
        </w:rPr>
      </w:pPr>
      <w:r w:rsidRPr="00ED199D">
        <w:rPr>
          <w:rFonts w:cs="Helvetica"/>
          <w:b/>
          <w:sz w:val="24"/>
          <w:szCs w:val="24"/>
          <w:shd w:val="clear" w:color="auto" w:fill="FFFFFF"/>
        </w:rPr>
        <w:t>CCLS:</w:t>
      </w:r>
      <w:bookmarkStart w:id="0" w:name="CCSS.ELA-Literacy.RI.1.5"/>
      <w:r w:rsidRPr="00ED199D">
        <w:rPr>
          <w:rFonts w:cs="Helvetica"/>
          <w:sz w:val="24"/>
          <w:szCs w:val="24"/>
          <w:shd w:val="clear" w:color="auto" w:fill="FFFFFF"/>
        </w:rPr>
        <w:t xml:space="preserve"> </w:t>
      </w:r>
      <w:r w:rsidRPr="00ED199D">
        <w:rPr>
          <w:rFonts w:cs="Helvetica"/>
          <w:sz w:val="24"/>
          <w:szCs w:val="24"/>
          <w:shd w:val="clear" w:color="auto" w:fill="FFFFFF"/>
        </w:rPr>
        <w:tab/>
      </w:r>
      <w:hyperlink r:id="rId5" w:history="1">
        <w:r w:rsidR="00003A4C" w:rsidRPr="00ED199D">
          <w:rPr>
            <w:rStyle w:val="Hyperlink"/>
            <w:caps/>
            <w:color w:val="373737"/>
            <w:sz w:val="24"/>
            <w:szCs w:val="24"/>
            <w:u w:val="none"/>
          </w:rPr>
          <w:t>CCSS.ELA-LITERACY.RI.1.5</w:t>
        </w:r>
      </w:hyperlink>
      <w:bookmarkEnd w:id="0"/>
      <w:r w:rsidRPr="00ED199D">
        <w:rPr>
          <w:sz w:val="24"/>
          <w:szCs w:val="24"/>
        </w:rPr>
        <w:t xml:space="preserve">: </w:t>
      </w:r>
      <w:r w:rsidR="00003A4C" w:rsidRPr="00ED199D">
        <w:rPr>
          <w:color w:val="202020"/>
          <w:sz w:val="24"/>
          <w:szCs w:val="24"/>
        </w:rPr>
        <w:t>Know and use various text features (e.g., headings, tables of contents, glossaries, electronic menus, icons) to locate key facts or information in a text.</w:t>
      </w:r>
    </w:p>
    <w:bookmarkStart w:id="1" w:name="CCSS.ELA-Literacy.RI.1.10"/>
    <w:p w:rsidR="00ED199D" w:rsidRPr="00ED199D" w:rsidRDefault="00003A4C" w:rsidP="00ED199D">
      <w:pPr>
        <w:ind w:left="1440"/>
        <w:rPr>
          <w:color w:val="202020"/>
          <w:sz w:val="24"/>
          <w:szCs w:val="24"/>
        </w:rPr>
      </w:pPr>
      <w:r w:rsidRPr="00ED199D">
        <w:rPr>
          <w:sz w:val="24"/>
          <w:szCs w:val="24"/>
        </w:rPr>
        <w:fldChar w:fldCharType="begin"/>
      </w:r>
      <w:r w:rsidRPr="00ED199D">
        <w:rPr>
          <w:sz w:val="24"/>
          <w:szCs w:val="24"/>
        </w:rPr>
        <w:instrText xml:space="preserve"> HYPERLINK "http://www.corestandards.org/ELA-Literacy/RI/1/10/" </w:instrText>
      </w:r>
      <w:r w:rsidRPr="00ED199D">
        <w:rPr>
          <w:sz w:val="24"/>
          <w:szCs w:val="24"/>
        </w:rPr>
        <w:fldChar w:fldCharType="separate"/>
      </w:r>
      <w:r w:rsidRPr="00ED199D">
        <w:rPr>
          <w:rStyle w:val="Hyperlink"/>
          <w:caps/>
          <w:color w:val="373737"/>
          <w:sz w:val="24"/>
          <w:szCs w:val="24"/>
          <w:u w:val="none"/>
        </w:rPr>
        <w:t>CCSS.ELA-LITERACY.RI.1.10</w:t>
      </w:r>
      <w:r w:rsidRPr="00ED199D">
        <w:rPr>
          <w:sz w:val="24"/>
          <w:szCs w:val="24"/>
        </w:rPr>
        <w:fldChar w:fldCharType="end"/>
      </w:r>
      <w:bookmarkEnd w:id="1"/>
      <w:r w:rsidRPr="00ED199D">
        <w:rPr>
          <w:color w:val="202020"/>
          <w:sz w:val="24"/>
          <w:szCs w:val="24"/>
        </w:rPr>
        <w:br/>
        <w:t>With prompting and support, read informational texts appropriately complex for grade 1.</w:t>
      </w:r>
    </w:p>
    <w:p w:rsidR="00ED199D" w:rsidRPr="00ED199D" w:rsidRDefault="00003A4C" w:rsidP="00ED199D">
      <w:pPr>
        <w:rPr>
          <w:rFonts w:cs="Helvetica"/>
          <w:sz w:val="24"/>
          <w:szCs w:val="24"/>
          <w:shd w:val="clear" w:color="auto" w:fill="FFFFFF"/>
        </w:rPr>
      </w:pPr>
      <w:r w:rsidRPr="00ED199D">
        <w:rPr>
          <w:rFonts w:cs="Helvetica"/>
          <w:sz w:val="24"/>
          <w:szCs w:val="24"/>
        </w:rPr>
        <w:br/>
      </w:r>
      <w:r w:rsidR="00ED199D" w:rsidRPr="00ED199D">
        <w:rPr>
          <w:rFonts w:cs="Helvetica"/>
          <w:b/>
          <w:sz w:val="24"/>
          <w:szCs w:val="24"/>
          <w:shd w:val="clear" w:color="auto" w:fill="FFFFFF"/>
        </w:rPr>
        <w:t>Website:</w:t>
      </w:r>
      <w:r w:rsidRPr="00ED199D">
        <w:rPr>
          <w:rFonts w:cs="Helvetica"/>
          <w:sz w:val="24"/>
          <w:szCs w:val="24"/>
          <w:shd w:val="clear" w:color="auto" w:fill="FFFFFF"/>
        </w:rPr>
        <w:t xml:space="preserve"> </w:t>
      </w:r>
      <w:hyperlink r:id="rId6" w:history="1">
        <w:r w:rsidR="00ED199D" w:rsidRPr="00ED199D">
          <w:rPr>
            <w:rStyle w:val="Hyperlink"/>
            <w:rFonts w:cs="Helvetica"/>
            <w:sz w:val="24"/>
            <w:szCs w:val="24"/>
            <w:shd w:val="clear" w:color="auto" w:fill="FFFFFF"/>
          </w:rPr>
          <w:t>https://itunes.apple.com/us/app/world-books-world-of-animals/id441771838?mt=8</w:t>
        </w:r>
      </w:hyperlink>
    </w:p>
    <w:p w:rsidR="00307DBB" w:rsidRDefault="00003A4C" w:rsidP="00ED199D">
      <w:pPr>
        <w:rPr>
          <w:rFonts w:cs="Helvetica"/>
          <w:sz w:val="24"/>
          <w:szCs w:val="24"/>
          <w:shd w:val="clear" w:color="auto" w:fill="FFFFFF"/>
        </w:rPr>
      </w:pPr>
      <w:r w:rsidRPr="00ED199D">
        <w:rPr>
          <w:rFonts w:cs="Helvetica"/>
          <w:b/>
          <w:sz w:val="24"/>
          <w:szCs w:val="24"/>
          <w:shd w:val="clear" w:color="auto" w:fill="FFFFFF"/>
        </w:rPr>
        <w:t>Description of application:</w:t>
      </w:r>
      <w:r w:rsidRPr="00ED199D">
        <w:rPr>
          <w:rFonts w:cs="Helvetica"/>
          <w:sz w:val="24"/>
          <w:szCs w:val="24"/>
          <w:shd w:val="clear" w:color="auto" w:fill="FFFFFF"/>
        </w:rPr>
        <w:t xml:space="preserve"> </w:t>
      </w:r>
      <w:r w:rsidR="00901F94">
        <w:rPr>
          <w:rFonts w:cs="Helvetica"/>
          <w:sz w:val="24"/>
          <w:szCs w:val="24"/>
          <w:shd w:val="clear" w:color="auto" w:fill="FFFFFF"/>
        </w:rPr>
        <w:t xml:space="preserve">This app from the World Book is designed for students </w:t>
      </w:r>
      <w:r w:rsidR="003144CD">
        <w:rPr>
          <w:rFonts w:cs="Helvetica"/>
          <w:sz w:val="24"/>
          <w:szCs w:val="24"/>
          <w:shd w:val="clear" w:color="auto" w:fill="FFFFFF"/>
        </w:rPr>
        <w:t>in grades 1 and 2</w:t>
      </w:r>
      <w:r w:rsidR="003144CD">
        <w:rPr>
          <w:rFonts w:cs="Helvetica"/>
          <w:sz w:val="24"/>
          <w:szCs w:val="24"/>
          <w:shd w:val="clear" w:color="auto" w:fill="FFFFFF"/>
        </w:rPr>
        <w:t xml:space="preserve"> </w:t>
      </w:r>
      <w:r w:rsidR="00901F94">
        <w:rPr>
          <w:rFonts w:cs="Helvetica"/>
          <w:sz w:val="24"/>
          <w:szCs w:val="24"/>
          <w:shd w:val="clear" w:color="auto" w:fill="FFFFFF"/>
        </w:rPr>
        <w:t>to learn about animals</w:t>
      </w:r>
      <w:r w:rsidR="003144CD">
        <w:rPr>
          <w:rFonts w:cs="Helvetica"/>
          <w:sz w:val="24"/>
          <w:szCs w:val="24"/>
          <w:shd w:val="clear" w:color="auto" w:fill="FFFFFF"/>
        </w:rPr>
        <w:t>.</w:t>
      </w:r>
      <w:r w:rsidR="00901F94">
        <w:rPr>
          <w:rFonts w:cs="Helvetica"/>
          <w:sz w:val="24"/>
          <w:szCs w:val="24"/>
          <w:shd w:val="clear" w:color="auto" w:fill="FFFFFF"/>
        </w:rPr>
        <w:t xml:space="preserve"> Students can explore over 180 different animal</w:t>
      </w:r>
      <w:r w:rsidR="00D56692">
        <w:rPr>
          <w:rFonts w:cs="Helvetica"/>
          <w:sz w:val="24"/>
          <w:szCs w:val="24"/>
          <w:shd w:val="clear" w:color="auto" w:fill="FFFFFF"/>
        </w:rPr>
        <w:t>s</w:t>
      </w:r>
      <w:r w:rsidR="00901F94">
        <w:rPr>
          <w:rFonts w:cs="Helvetica"/>
          <w:sz w:val="24"/>
          <w:szCs w:val="24"/>
          <w:shd w:val="clear" w:color="auto" w:fill="FFFFFF"/>
        </w:rPr>
        <w:t xml:space="preserve">; living and extinct. Each animal entry provides users with basic information like habitat, weight, lifespan, diet, body temperature, predators and more. Students will find photos, videos and a brief article about </w:t>
      </w:r>
      <w:r w:rsidR="00D56692">
        <w:rPr>
          <w:rFonts w:cs="Helvetica"/>
          <w:sz w:val="24"/>
          <w:szCs w:val="24"/>
          <w:shd w:val="clear" w:color="auto" w:fill="FFFFFF"/>
        </w:rPr>
        <w:t>each</w:t>
      </w:r>
      <w:r w:rsidR="00901F94">
        <w:rPr>
          <w:rFonts w:cs="Helvetica"/>
          <w:sz w:val="24"/>
          <w:szCs w:val="24"/>
          <w:shd w:val="clear" w:color="auto" w:fill="FFFFFF"/>
        </w:rPr>
        <w:t xml:space="preserve"> animal, as well. There are some really cool features built into this app, like the Compare Animals, and Rank Animals sections. </w:t>
      </w:r>
      <w:r w:rsidR="00307DBB">
        <w:rPr>
          <w:rFonts w:cs="Helvetica"/>
          <w:sz w:val="24"/>
          <w:szCs w:val="24"/>
          <w:shd w:val="clear" w:color="auto" w:fill="FFFFFF"/>
        </w:rPr>
        <w:t>The vivid photos and easy-to-use design makes it a perfect app for any type of animal research assignment.</w:t>
      </w:r>
      <w:r w:rsidR="003144CD">
        <w:rPr>
          <w:rFonts w:cs="Helvetica"/>
          <w:sz w:val="24"/>
          <w:szCs w:val="24"/>
          <w:shd w:val="clear" w:color="auto" w:fill="FFFFFF"/>
        </w:rPr>
        <w:t xml:space="preserve"> </w:t>
      </w:r>
      <w:proofErr w:type="gramStart"/>
      <w:r w:rsidR="003144CD">
        <w:rPr>
          <w:rFonts w:cs="Helvetica"/>
          <w:sz w:val="24"/>
          <w:szCs w:val="24"/>
          <w:shd w:val="clear" w:color="auto" w:fill="FFFFFF"/>
        </w:rPr>
        <w:t xml:space="preserve">While </w:t>
      </w:r>
      <w:r w:rsidR="00D56692">
        <w:rPr>
          <w:rFonts w:cs="Helvetica"/>
          <w:sz w:val="24"/>
          <w:szCs w:val="24"/>
          <w:shd w:val="clear" w:color="auto" w:fill="FFFFFF"/>
        </w:rPr>
        <w:t xml:space="preserve">the </w:t>
      </w:r>
      <w:r w:rsidR="003144CD">
        <w:rPr>
          <w:rFonts w:cs="Helvetica"/>
          <w:sz w:val="24"/>
          <w:szCs w:val="24"/>
          <w:shd w:val="clear" w:color="auto" w:fill="FFFFFF"/>
        </w:rPr>
        <w:t xml:space="preserve">paid app has lots more animals (186 </w:t>
      </w:r>
      <w:proofErr w:type="spellStart"/>
      <w:r w:rsidR="003144CD">
        <w:rPr>
          <w:rFonts w:cs="Helvetica"/>
          <w:sz w:val="24"/>
          <w:szCs w:val="24"/>
          <w:shd w:val="clear" w:color="auto" w:fill="FFFFFF"/>
        </w:rPr>
        <w:t>vs</w:t>
      </w:r>
      <w:proofErr w:type="spellEnd"/>
      <w:r w:rsidR="003144CD">
        <w:rPr>
          <w:rFonts w:cs="Helvetica"/>
          <w:sz w:val="24"/>
          <w:szCs w:val="24"/>
          <w:shd w:val="clear" w:color="auto" w:fill="FFFFFF"/>
        </w:rPr>
        <w:t xml:space="preserve"> 20), the free version has the same amount of information per animal and works as a great alternative if a teacher cannot purchase the app.</w:t>
      </w:r>
      <w:proofErr w:type="gramEnd"/>
      <w:r w:rsidR="003144CD">
        <w:rPr>
          <w:rFonts w:cs="Helvetica"/>
          <w:sz w:val="24"/>
          <w:szCs w:val="24"/>
          <w:shd w:val="clear" w:color="auto" w:fill="FFFFFF"/>
        </w:rPr>
        <w:t xml:space="preserve"> </w:t>
      </w:r>
    </w:p>
    <w:p w:rsidR="00F651B3" w:rsidRPr="00ED199D" w:rsidRDefault="00003A4C" w:rsidP="00ED199D">
      <w:pPr>
        <w:rPr>
          <w:color w:val="202020"/>
          <w:sz w:val="24"/>
          <w:szCs w:val="24"/>
        </w:rPr>
      </w:pPr>
      <w:r w:rsidRPr="00ED199D">
        <w:rPr>
          <w:rFonts w:cs="Helvetica"/>
          <w:b/>
          <w:sz w:val="24"/>
          <w:szCs w:val="24"/>
          <w:shd w:val="clear" w:color="auto" w:fill="FFFFFF"/>
        </w:rPr>
        <w:t>Incorporation explanation:</w:t>
      </w:r>
      <w:r w:rsidR="00307DBB">
        <w:rPr>
          <w:rFonts w:cs="Helvetica"/>
          <w:sz w:val="24"/>
          <w:szCs w:val="24"/>
          <w:shd w:val="clear" w:color="auto" w:fill="FFFFFF"/>
        </w:rPr>
        <w:t xml:space="preserve"> Students will be able to find all of the information they need for their animal research project with this </w:t>
      </w:r>
      <w:r w:rsidR="00D56692">
        <w:rPr>
          <w:rFonts w:cs="Helvetica"/>
          <w:sz w:val="24"/>
          <w:szCs w:val="24"/>
          <w:shd w:val="clear" w:color="auto" w:fill="FFFFFF"/>
        </w:rPr>
        <w:t>beautifully-designed</w:t>
      </w:r>
      <w:r w:rsidR="00307DBB">
        <w:rPr>
          <w:rFonts w:cs="Helvetica"/>
          <w:sz w:val="24"/>
          <w:szCs w:val="24"/>
          <w:shd w:val="clear" w:color="auto" w:fill="FFFFFF"/>
        </w:rPr>
        <w:t xml:space="preserve"> app. But the additional features can give students a better understanding of their animal. After </w:t>
      </w:r>
      <w:bookmarkStart w:id="2" w:name="_GoBack"/>
      <w:bookmarkEnd w:id="2"/>
      <w:r w:rsidR="00307DBB">
        <w:rPr>
          <w:rFonts w:cs="Helvetica"/>
          <w:sz w:val="24"/>
          <w:szCs w:val="24"/>
          <w:shd w:val="clear" w:color="auto" w:fill="FFFFFF"/>
        </w:rPr>
        <w:t>students complete their preliminary research, students can partner up with another student</w:t>
      </w:r>
      <w:r w:rsidR="00307DBB" w:rsidRPr="00307DBB">
        <w:rPr>
          <w:rFonts w:cs="Helvetica"/>
          <w:sz w:val="24"/>
          <w:szCs w:val="24"/>
          <w:shd w:val="clear" w:color="auto" w:fill="FFFFFF"/>
        </w:rPr>
        <w:t xml:space="preserve"> </w:t>
      </w:r>
      <w:r w:rsidR="00307DBB">
        <w:rPr>
          <w:rFonts w:cs="Helvetica"/>
          <w:sz w:val="24"/>
          <w:szCs w:val="24"/>
          <w:shd w:val="clear" w:color="auto" w:fill="FFFFFF"/>
        </w:rPr>
        <w:t xml:space="preserve">and </w:t>
      </w:r>
      <w:r w:rsidR="00307DBB">
        <w:rPr>
          <w:rFonts w:cs="Helvetica"/>
          <w:sz w:val="24"/>
          <w:szCs w:val="24"/>
          <w:shd w:val="clear" w:color="auto" w:fill="FFFFFF"/>
        </w:rPr>
        <w:t>predict similarities and differences between their animals</w:t>
      </w:r>
      <w:r w:rsidR="00307DBB">
        <w:rPr>
          <w:rFonts w:cs="Helvetica"/>
          <w:sz w:val="24"/>
          <w:szCs w:val="24"/>
          <w:shd w:val="clear" w:color="auto" w:fill="FFFFFF"/>
        </w:rPr>
        <w:t xml:space="preserve">. Then they can use the Compare Animals feature to put each animal side-by-side and see the differences between their animals. This works especially well with two similar animals like the cheetah and jaguar. The comparison shows how very different the two animals really are. </w:t>
      </w:r>
      <w:r w:rsidR="003144CD">
        <w:rPr>
          <w:rFonts w:cs="Helvetica"/>
          <w:sz w:val="24"/>
          <w:szCs w:val="24"/>
          <w:shd w:val="clear" w:color="auto" w:fill="FFFFFF"/>
        </w:rPr>
        <w:t xml:space="preserve">After the entire class is done, students can vote to see which of their animals ranks the highest in the categories featured in the Rank Animals Sections. Some categories include weight, height, babies per breeding cycle, land speed, and more. The Guess Who feature would be a perfect addition for a </w:t>
      </w:r>
      <w:proofErr w:type="spellStart"/>
      <w:r w:rsidR="003144CD">
        <w:rPr>
          <w:rFonts w:cs="Helvetica"/>
          <w:sz w:val="24"/>
          <w:szCs w:val="24"/>
          <w:shd w:val="clear" w:color="auto" w:fill="FFFFFF"/>
        </w:rPr>
        <w:t>Funday</w:t>
      </w:r>
      <w:proofErr w:type="spellEnd"/>
      <w:r w:rsidR="003144CD">
        <w:rPr>
          <w:rFonts w:cs="Helvetica"/>
          <w:sz w:val="24"/>
          <w:szCs w:val="24"/>
          <w:shd w:val="clear" w:color="auto" w:fill="FFFFFF"/>
        </w:rPr>
        <w:t xml:space="preserve"> Friday animal trivia game!</w:t>
      </w:r>
    </w:p>
    <w:sectPr w:rsidR="00F651B3" w:rsidRPr="00ED1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A4C"/>
    <w:rsid w:val="00003A4C"/>
    <w:rsid w:val="00307DBB"/>
    <w:rsid w:val="003144CD"/>
    <w:rsid w:val="00901F94"/>
    <w:rsid w:val="00D56692"/>
    <w:rsid w:val="00ED199D"/>
    <w:rsid w:val="00F6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A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A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tunes.apple.com/us/app/world-books-world-of-animals/id441771838?mt=8" TargetMode="External"/><Relationship Id="rId5" Type="http://schemas.openxmlformats.org/officeDocument/2006/relationships/hyperlink" Target="http://www.corestandards.org/ELA-Literacy/RI/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SCSD</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2014-04-02T12:23:00Z</dcterms:created>
  <dcterms:modified xsi:type="dcterms:W3CDTF">2014-04-02T13:32:00Z</dcterms:modified>
</cp:coreProperties>
</file>